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729A2" w14:textId="77777777" w:rsidR="00B946B9" w:rsidRDefault="00915CAE">
      <w:pPr>
        <w:rPr>
          <w:rFonts w:cs="Times New Roman"/>
          <w:noProof/>
        </w:rPr>
      </w:pPr>
      <w:r>
        <w:rPr>
          <w:rFonts w:cs="Times New Roman"/>
          <w:noProof/>
        </w:rPr>
        <w:t xml:space="preserve">Ferguson, C. J., San Miguel, C., Kilburn, Jr., J. C., &amp; Sanchez, P. (2007). The </w:t>
      </w:r>
    </w:p>
    <w:p w14:paraId="7B94EF0F" w14:textId="77777777" w:rsidR="00915CAE" w:rsidRDefault="00915CAE" w:rsidP="00915CAE">
      <w:pPr>
        <w:pStyle w:val="Bibliography"/>
        <w:ind w:left="720"/>
        <w:rPr>
          <w:rFonts w:cs="Times New Roman"/>
          <w:noProof/>
        </w:rPr>
      </w:pPr>
      <w:r>
        <w:rPr>
          <w:rFonts w:cs="Times New Roman"/>
          <w:noProof/>
        </w:rPr>
        <w:t xml:space="preserve">Effectiveness of School-Based Anti-Bullying Programs. </w:t>
      </w:r>
      <w:r>
        <w:rPr>
          <w:rFonts w:cs="Times New Roman"/>
          <w:i/>
          <w:iCs/>
          <w:noProof/>
        </w:rPr>
        <w:t>Criminal Justice Review</w:t>
      </w:r>
      <w:r>
        <w:rPr>
          <w:rFonts w:cs="Times New Roman"/>
          <w:noProof/>
        </w:rPr>
        <w:t xml:space="preserve"> </w:t>
      </w:r>
      <w:r>
        <w:rPr>
          <w:rFonts w:cs="Times New Roman"/>
          <w:i/>
          <w:iCs/>
          <w:noProof/>
        </w:rPr>
        <w:t>, 32</w:t>
      </w:r>
      <w:r>
        <w:rPr>
          <w:rFonts w:cs="Times New Roman"/>
          <w:noProof/>
        </w:rPr>
        <w:t xml:space="preserve"> (4), 401-401.</w:t>
      </w:r>
    </w:p>
    <w:p w14:paraId="1BA41008" w14:textId="77777777" w:rsidR="002B1B48" w:rsidRDefault="002B1B48" w:rsidP="002B1B48"/>
    <w:p w14:paraId="0007C6DF" w14:textId="77777777" w:rsidR="002B1B48" w:rsidRPr="002B1B48" w:rsidRDefault="002B1B48" w:rsidP="002B1B48">
      <w:r>
        <w:t>This Meta-Analysis review discussed the effects of anti-bullying programs in schools. The results proved that anti bullying programs were significantly effective but results seemed to have been influenced by publication bias and did  not meet threshold for “practical significance”. Reasons anti bullying programs are not effective were also discussed.</w:t>
      </w:r>
    </w:p>
    <w:p w14:paraId="456502D2" w14:textId="77777777" w:rsidR="00915CAE" w:rsidRDefault="00915CAE" w:rsidP="00915CAE"/>
    <w:p w14:paraId="4F2A19C4" w14:textId="77777777" w:rsidR="00915CAE" w:rsidRPr="00915CAE" w:rsidRDefault="00915CAE" w:rsidP="00915CAE"/>
    <w:p w14:paraId="1D2B55C3" w14:textId="77777777" w:rsidR="00915CAE" w:rsidRDefault="00915CAE">
      <w:pPr>
        <w:rPr>
          <w:rFonts w:cs="Times New Roman"/>
          <w:noProof/>
        </w:rPr>
      </w:pPr>
      <w:r>
        <w:rPr>
          <w:rFonts w:cs="Times New Roman"/>
          <w:noProof/>
        </w:rPr>
        <w:t>Peskin, M. F., Tortolero, S. R., &amp; Markham, C. M. (2006). Bullying and Victimization</w:t>
      </w:r>
    </w:p>
    <w:p w14:paraId="2285E059" w14:textId="77777777" w:rsidR="00915CAE" w:rsidRDefault="00915CAE" w:rsidP="00915CAE">
      <w:pPr>
        <w:pStyle w:val="Bibliography"/>
        <w:rPr>
          <w:rFonts w:cs="Times New Roman"/>
          <w:noProof/>
        </w:rPr>
      </w:pPr>
      <w:r>
        <w:rPr>
          <w:rFonts w:cs="Times New Roman"/>
          <w:noProof/>
        </w:rPr>
        <w:tab/>
        <w:t xml:space="preserve">Among Black and Hispanis Adolescents. </w:t>
      </w:r>
      <w:r>
        <w:rPr>
          <w:rFonts w:cs="Times New Roman"/>
          <w:i/>
          <w:iCs/>
          <w:noProof/>
        </w:rPr>
        <w:t>Adolescence</w:t>
      </w:r>
      <w:r>
        <w:rPr>
          <w:rFonts w:cs="Times New Roman"/>
          <w:noProof/>
        </w:rPr>
        <w:t xml:space="preserve"> </w:t>
      </w:r>
      <w:r>
        <w:rPr>
          <w:rFonts w:cs="Times New Roman"/>
          <w:i/>
          <w:iCs/>
          <w:noProof/>
        </w:rPr>
        <w:t>, 41</w:t>
      </w:r>
      <w:r>
        <w:rPr>
          <w:rFonts w:cs="Times New Roman"/>
          <w:noProof/>
        </w:rPr>
        <w:t xml:space="preserve"> (163), 467-484.</w:t>
      </w:r>
    </w:p>
    <w:p w14:paraId="04FC8D41" w14:textId="77777777" w:rsidR="00915CAE" w:rsidRDefault="00915CAE" w:rsidP="00915CAE"/>
    <w:p w14:paraId="67C39EB3" w14:textId="77777777" w:rsidR="00915CAE" w:rsidRPr="00915CAE" w:rsidRDefault="00915CAE" w:rsidP="00915CAE">
      <w:r>
        <w:t>Study was done on Black and Hispanics from 6</w:t>
      </w:r>
      <w:r w:rsidRPr="00915CAE">
        <w:rPr>
          <w:vertAlign w:val="superscript"/>
        </w:rPr>
        <w:t>th</w:t>
      </w:r>
      <w:r>
        <w:t>- 12</w:t>
      </w:r>
      <w:r w:rsidRPr="00915CAE">
        <w:rPr>
          <w:vertAlign w:val="superscript"/>
        </w:rPr>
        <w:t>th</w:t>
      </w:r>
      <w:r>
        <w:t xml:space="preserve"> grades in Texas. The report discovered there were no gender differences for general bullying and victimization, but physical and verbal types were </w:t>
      </w:r>
      <w:r w:rsidR="002B1B48">
        <w:t>frequent</w:t>
      </w:r>
      <w:r>
        <w:t xml:space="preserve"> amongst males. Study also showed blacks were more likely to partake in bullying and victimization and seemed to be at its highest in the 9</w:t>
      </w:r>
      <w:r w:rsidRPr="00915CAE">
        <w:rPr>
          <w:vertAlign w:val="superscript"/>
        </w:rPr>
        <w:t>th</w:t>
      </w:r>
      <w:r>
        <w:t xml:space="preserve"> grade.</w:t>
      </w:r>
    </w:p>
    <w:p w14:paraId="56AC19AF" w14:textId="77777777" w:rsidR="00915CAE" w:rsidRDefault="00915CAE" w:rsidP="00915CAE"/>
    <w:p w14:paraId="2362348E" w14:textId="77777777" w:rsidR="00915CAE" w:rsidRDefault="00915CAE" w:rsidP="00915CAE"/>
    <w:p w14:paraId="0986E73C" w14:textId="77777777" w:rsidR="00915CAE" w:rsidRPr="00915CAE" w:rsidRDefault="00915CAE" w:rsidP="00915CAE"/>
    <w:p w14:paraId="17618C64" w14:textId="77777777" w:rsidR="00915CAE" w:rsidRDefault="00915CAE">
      <w:pPr>
        <w:rPr>
          <w:rFonts w:cs="Times New Roman"/>
          <w:i/>
          <w:iCs/>
          <w:noProof/>
        </w:rPr>
      </w:pPr>
      <w:r>
        <w:rPr>
          <w:rFonts w:cs="Times New Roman"/>
          <w:noProof/>
        </w:rPr>
        <w:t xml:space="preserve">Roland, E., &amp; Galloway, D. (2002). Classroom influences on bullying. </w:t>
      </w:r>
      <w:r>
        <w:rPr>
          <w:rFonts w:cs="Times New Roman"/>
          <w:i/>
          <w:iCs/>
          <w:noProof/>
        </w:rPr>
        <w:t>Educational</w:t>
      </w:r>
    </w:p>
    <w:p w14:paraId="14539686" w14:textId="77777777" w:rsidR="00915CAE" w:rsidRDefault="00915CAE">
      <w:pPr>
        <w:rPr>
          <w:rFonts w:cs="Times New Roman"/>
          <w:noProof/>
        </w:rPr>
      </w:pPr>
      <w:r>
        <w:rPr>
          <w:rFonts w:cs="Times New Roman"/>
          <w:i/>
          <w:iCs/>
          <w:noProof/>
        </w:rPr>
        <w:tab/>
        <w:t>Research</w:t>
      </w:r>
      <w:r>
        <w:rPr>
          <w:rFonts w:cs="Times New Roman"/>
          <w:noProof/>
        </w:rPr>
        <w:t xml:space="preserve"> </w:t>
      </w:r>
      <w:r>
        <w:rPr>
          <w:rFonts w:cs="Times New Roman"/>
          <w:i/>
          <w:iCs/>
          <w:noProof/>
        </w:rPr>
        <w:t>, 44</w:t>
      </w:r>
      <w:r>
        <w:rPr>
          <w:rFonts w:cs="Times New Roman"/>
          <w:noProof/>
        </w:rPr>
        <w:t xml:space="preserve"> (3), 299-312. Retrieved from: </w:t>
      </w:r>
      <w:hyperlink r:id="rId8" w:history="1">
        <w:r w:rsidRPr="005D2F98">
          <w:rPr>
            <w:rStyle w:val="Hyperlink"/>
            <w:rFonts w:cs="Times New Roman"/>
            <w:noProof/>
          </w:rPr>
          <w:t>http://ehis.ebscohost.com.ez-proxy.brooklyn.cuny.edu:2048/ehost/detail?vid=16&amp;hid=102&amp;sid=eff0af4d-bca0-4f85a0d7dfa41c9ae487%40sessionmgr10&amp;bdata=JnNpdGU9ZWhvc3QtbGl2ZQ%3d%3d#db=a9h&amp;AN=8526313</w:t>
        </w:r>
      </w:hyperlink>
    </w:p>
    <w:p w14:paraId="65C23D03" w14:textId="77777777" w:rsidR="002B1B48" w:rsidRDefault="002B1B48">
      <w:pPr>
        <w:rPr>
          <w:rFonts w:cs="Times New Roman"/>
          <w:noProof/>
        </w:rPr>
      </w:pPr>
    </w:p>
    <w:p w14:paraId="67AB8DFB" w14:textId="77777777" w:rsidR="002B1B48" w:rsidRDefault="002B1B48">
      <w:pPr>
        <w:rPr>
          <w:rFonts w:cs="Times New Roman"/>
          <w:noProof/>
        </w:rPr>
      </w:pPr>
      <w:r>
        <w:rPr>
          <w:rFonts w:cs="Times New Roman"/>
          <w:noProof/>
        </w:rPr>
        <w:t xml:space="preserve">Questionanires were handed out to 2,002 pupils and 99 teachers in Norwegian primary schools. An ananylsis proved that the social structure of the class had a direct impact on bullying behaviour. Classroom management also contributed to the frequency of bullying. </w:t>
      </w:r>
    </w:p>
    <w:p w14:paraId="3B72B39F" w14:textId="77777777" w:rsidR="00915CAE" w:rsidRDefault="00915CAE">
      <w:pPr>
        <w:rPr>
          <w:rFonts w:cs="Times New Roman"/>
          <w:noProof/>
        </w:rPr>
      </w:pPr>
      <w:bookmarkStart w:id="0" w:name="_GoBack"/>
      <w:bookmarkEnd w:id="0"/>
    </w:p>
    <w:p w14:paraId="3A61A1A5" w14:textId="77777777" w:rsidR="00915CAE" w:rsidRDefault="00915CAE">
      <w:pPr>
        <w:rPr>
          <w:rFonts w:cs="Times New Roman"/>
          <w:noProof/>
        </w:rPr>
      </w:pPr>
    </w:p>
    <w:p w14:paraId="4E830A56" w14:textId="77777777" w:rsidR="00915CAE" w:rsidRDefault="00915CAE">
      <w:pPr>
        <w:rPr>
          <w:rFonts w:cs="Times New Roman"/>
          <w:noProof/>
        </w:rPr>
      </w:pPr>
    </w:p>
    <w:p w14:paraId="14306574" w14:textId="77777777" w:rsidR="00915CAE" w:rsidRDefault="00915CAE">
      <w:pPr>
        <w:rPr>
          <w:rFonts w:cs="Times New Roman"/>
          <w:noProof/>
        </w:rPr>
      </w:pPr>
      <w:r>
        <w:rPr>
          <w:rFonts w:cs="Times New Roman"/>
          <w:noProof/>
        </w:rPr>
        <w:t xml:space="preserve">Hodges, E.V.E, &amp; Perry, D.G. (1999). Personal and interpersonal antecedents and </w:t>
      </w:r>
    </w:p>
    <w:p w14:paraId="1FB0CF4F" w14:textId="77777777" w:rsidR="00915CAE" w:rsidRDefault="00915CAE" w:rsidP="00915CAE">
      <w:pPr>
        <w:ind w:left="720"/>
        <w:rPr>
          <w:rFonts w:cs="Times New Roman"/>
          <w:noProof/>
        </w:rPr>
      </w:pPr>
      <w:r>
        <w:rPr>
          <w:rFonts w:cs="Times New Roman"/>
          <w:noProof/>
        </w:rPr>
        <w:t xml:space="preserve">consequences of victimization by peers. </w:t>
      </w:r>
      <w:r w:rsidRPr="00915CAE">
        <w:rPr>
          <w:rFonts w:cs="Times New Roman"/>
          <w:i/>
          <w:noProof/>
        </w:rPr>
        <w:t>Journal</w:t>
      </w:r>
      <w:r>
        <w:rPr>
          <w:rFonts w:cs="Times New Roman"/>
          <w:i/>
          <w:noProof/>
        </w:rPr>
        <w:t xml:space="preserve"> of Personality and Social Psychology, </w:t>
      </w:r>
      <w:r>
        <w:rPr>
          <w:rFonts w:cs="Times New Roman"/>
          <w:noProof/>
        </w:rPr>
        <w:t xml:space="preserve">76, 677-685. Retrieved from: </w:t>
      </w:r>
      <w:hyperlink r:id="rId9" w:history="1">
        <w:r w:rsidR="002B1B48" w:rsidRPr="005D2F98">
          <w:rPr>
            <w:rStyle w:val="Hyperlink"/>
            <w:rFonts w:cs="Times New Roman"/>
            <w:noProof/>
          </w:rPr>
          <w:t>http://ehis.ebscohost.com.ez-proxy.brooklyn.cuny.edu:2048/ehost/pdfviewer/pdfviewer?sid=eff0af4d-bca0-4f85-a0d7-dfa41c9ae487%40sessionmgr10&amp;vid=26&amp;hid=102</w:t>
        </w:r>
      </w:hyperlink>
    </w:p>
    <w:p w14:paraId="5D0DDE11" w14:textId="77777777" w:rsidR="002B1B48" w:rsidRDefault="002B1B48" w:rsidP="00915CAE">
      <w:pPr>
        <w:ind w:left="720"/>
        <w:rPr>
          <w:rFonts w:cs="Times New Roman"/>
          <w:noProof/>
        </w:rPr>
      </w:pPr>
    </w:p>
    <w:p w14:paraId="780D203E" w14:textId="77777777" w:rsidR="002B1B48" w:rsidRDefault="002B1B48" w:rsidP="00915CAE">
      <w:pPr>
        <w:ind w:left="720"/>
        <w:rPr>
          <w:rFonts w:cs="Times New Roman"/>
          <w:noProof/>
        </w:rPr>
      </w:pPr>
      <w:r>
        <w:rPr>
          <w:rFonts w:cs="Times New Roman"/>
          <w:noProof/>
        </w:rPr>
        <w:t xml:space="preserve">An assessment of boys and girls from the third grade </w:t>
      </w:r>
      <w:r w:rsidR="00D74139">
        <w:rPr>
          <w:rFonts w:cs="Times New Roman"/>
          <w:noProof/>
        </w:rPr>
        <w:t xml:space="preserve">through seventh grades were assessed on victimization, personal variables and interpersonal variables. Then they were assessed the following year again on all variables. </w:t>
      </w:r>
      <w:r w:rsidR="00D74139">
        <w:rPr>
          <w:rFonts w:cs="Times New Roman"/>
          <w:noProof/>
        </w:rPr>
        <w:lastRenderedPageBreak/>
        <w:t>Results suggested internalizing symptoms and peer rejection increased and suggests a vicious cycle exists that supports peer victimization.</w:t>
      </w:r>
    </w:p>
    <w:p w14:paraId="2A9AE435" w14:textId="77777777" w:rsidR="00D74139" w:rsidRDefault="00D74139" w:rsidP="00915CAE">
      <w:pPr>
        <w:ind w:left="720"/>
        <w:rPr>
          <w:rFonts w:cs="Times New Roman"/>
          <w:noProof/>
        </w:rPr>
      </w:pPr>
    </w:p>
    <w:p w14:paraId="13319E7F" w14:textId="77777777" w:rsidR="00D74139" w:rsidRDefault="00D74139" w:rsidP="00915CAE">
      <w:pPr>
        <w:ind w:left="720"/>
        <w:rPr>
          <w:rFonts w:cs="Times New Roman"/>
          <w:noProof/>
        </w:rPr>
      </w:pPr>
    </w:p>
    <w:p w14:paraId="719A2E6C" w14:textId="77777777" w:rsidR="00D74139" w:rsidRDefault="00D74139" w:rsidP="00915CAE">
      <w:pPr>
        <w:ind w:left="720"/>
        <w:rPr>
          <w:rFonts w:cs="Times New Roman"/>
          <w:noProof/>
        </w:rPr>
      </w:pPr>
      <w:r>
        <w:rPr>
          <w:rFonts w:cs="Times New Roman"/>
          <w:noProof/>
        </w:rPr>
        <w:t xml:space="preserve">Pacers Bullying and National Prevention Center. </w:t>
      </w:r>
      <w:hyperlink r:id="rId10" w:history="1">
        <w:r w:rsidRPr="005D2F98">
          <w:rPr>
            <w:rStyle w:val="Hyperlink"/>
            <w:rFonts w:cs="Times New Roman"/>
            <w:noProof/>
          </w:rPr>
          <w:t>http://www.pacer.org/bullying/resources/info-facts.asp</w:t>
        </w:r>
      </w:hyperlink>
    </w:p>
    <w:p w14:paraId="42F3DF98" w14:textId="77777777" w:rsidR="00D74139" w:rsidRDefault="00D74139" w:rsidP="00915CAE">
      <w:pPr>
        <w:ind w:left="720"/>
        <w:rPr>
          <w:rFonts w:cs="Times New Roman"/>
          <w:noProof/>
        </w:rPr>
      </w:pPr>
    </w:p>
    <w:p w14:paraId="20D59586" w14:textId="77777777" w:rsidR="00D74139" w:rsidRDefault="00D74139" w:rsidP="00915CAE">
      <w:pPr>
        <w:ind w:left="720"/>
        <w:rPr>
          <w:rFonts w:cs="Times New Roman"/>
          <w:noProof/>
        </w:rPr>
      </w:pPr>
      <w:r>
        <w:rPr>
          <w:rFonts w:cs="Times New Roman"/>
          <w:noProof/>
        </w:rPr>
        <w:t xml:space="preserve">The website describes bullying andn how in many instances it can occur quietly and covertly, through gossip. It also highlights harassment based on someones disability through written statements, verbal abuse etc. They also have a section that discusses the laws of each state on bullying. Steps on taking if your child is a victim at school. </w:t>
      </w:r>
    </w:p>
    <w:p w14:paraId="3CD5FE36" w14:textId="77777777" w:rsidR="00D74139" w:rsidRPr="00915CAE" w:rsidRDefault="00D74139" w:rsidP="00915CAE">
      <w:pPr>
        <w:ind w:left="720"/>
      </w:pPr>
    </w:p>
    <w:sectPr w:rsidR="00D74139" w:rsidRPr="00915CAE" w:rsidSect="007C07CA">
      <w:headerReference w:type="even" r:id="rId11"/>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A7387" w14:textId="77777777" w:rsidR="002B1B48" w:rsidRDefault="002B1B48" w:rsidP="00915CAE">
      <w:r>
        <w:separator/>
      </w:r>
    </w:p>
  </w:endnote>
  <w:endnote w:type="continuationSeparator" w:id="0">
    <w:p w14:paraId="47E623D1" w14:textId="77777777" w:rsidR="002B1B48" w:rsidRDefault="002B1B48" w:rsidP="00915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630DC" w14:textId="77777777" w:rsidR="002B1B48" w:rsidRDefault="002B1B48" w:rsidP="00915CAE">
      <w:r>
        <w:separator/>
      </w:r>
    </w:p>
  </w:footnote>
  <w:footnote w:type="continuationSeparator" w:id="0">
    <w:p w14:paraId="4F3E1282" w14:textId="77777777" w:rsidR="002B1B48" w:rsidRDefault="002B1B48" w:rsidP="00915C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5DF1C" w14:textId="77777777" w:rsidR="002B1B48" w:rsidRDefault="002B1B48" w:rsidP="00915CA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F0D2" w14:textId="77777777" w:rsidR="002B1B48" w:rsidRDefault="002B1B48" w:rsidP="00915CA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EF24B" w14:textId="77777777" w:rsidR="002B1B48" w:rsidRDefault="002B1B48" w:rsidP="00915CA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4139">
      <w:rPr>
        <w:rStyle w:val="PageNumber"/>
        <w:noProof/>
      </w:rPr>
      <w:t>1</w:t>
    </w:r>
    <w:r>
      <w:rPr>
        <w:rStyle w:val="PageNumber"/>
      </w:rPr>
      <w:fldChar w:fldCharType="end"/>
    </w:r>
  </w:p>
  <w:p w14:paraId="6951E74F" w14:textId="77777777" w:rsidR="002B1B48" w:rsidRDefault="002B1B48" w:rsidP="00915CAE">
    <w:pPr>
      <w:pStyle w:val="Header"/>
      <w:ind w:right="360"/>
    </w:pPr>
    <w:r>
      <w:t>Elyssa Lazu</w:t>
    </w:r>
  </w:p>
  <w:p w14:paraId="0623A728" w14:textId="77777777" w:rsidR="002B1B48" w:rsidRDefault="002B1B48" w:rsidP="00915CAE">
    <w:pPr>
      <w:pStyle w:val="Header"/>
      <w:ind w:right="360"/>
    </w:pPr>
    <w:r>
      <w:t>Wiki # 6 Annotated Bibliography                                            CBSE 720.1T- Fall 2012</w:t>
    </w:r>
  </w:p>
  <w:p w14:paraId="20D05AC3" w14:textId="77777777" w:rsidR="002B1B48" w:rsidRDefault="002B1B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AE"/>
    <w:rsid w:val="002B1B48"/>
    <w:rsid w:val="007C07CA"/>
    <w:rsid w:val="00915CAE"/>
    <w:rsid w:val="00B946B9"/>
    <w:rsid w:val="00BC0FA5"/>
    <w:rsid w:val="00D74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5AE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915CAE"/>
  </w:style>
  <w:style w:type="paragraph" w:styleId="Header">
    <w:name w:val="header"/>
    <w:basedOn w:val="Normal"/>
    <w:link w:val="HeaderChar"/>
    <w:uiPriority w:val="99"/>
    <w:unhideWhenUsed/>
    <w:rsid w:val="00915CAE"/>
    <w:pPr>
      <w:tabs>
        <w:tab w:val="center" w:pos="4320"/>
        <w:tab w:val="right" w:pos="8640"/>
      </w:tabs>
    </w:pPr>
  </w:style>
  <w:style w:type="character" w:customStyle="1" w:styleId="HeaderChar">
    <w:name w:val="Header Char"/>
    <w:basedOn w:val="DefaultParagraphFont"/>
    <w:link w:val="Header"/>
    <w:uiPriority w:val="99"/>
    <w:rsid w:val="00915CAE"/>
  </w:style>
  <w:style w:type="paragraph" w:styleId="Footer">
    <w:name w:val="footer"/>
    <w:basedOn w:val="Normal"/>
    <w:link w:val="FooterChar"/>
    <w:uiPriority w:val="99"/>
    <w:unhideWhenUsed/>
    <w:rsid w:val="00915CAE"/>
    <w:pPr>
      <w:tabs>
        <w:tab w:val="center" w:pos="4320"/>
        <w:tab w:val="right" w:pos="8640"/>
      </w:tabs>
    </w:pPr>
  </w:style>
  <w:style w:type="character" w:customStyle="1" w:styleId="FooterChar">
    <w:name w:val="Footer Char"/>
    <w:basedOn w:val="DefaultParagraphFont"/>
    <w:link w:val="Footer"/>
    <w:uiPriority w:val="99"/>
    <w:rsid w:val="00915CAE"/>
  </w:style>
  <w:style w:type="character" w:styleId="PageNumber">
    <w:name w:val="page number"/>
    <w:basedOn w:val="DefaultParagraphFont"/>
    <w:uiPriority w:val="99"/>
    <w:semiHidden/>
    <w:unhideWhenUsed/>
    <w:rsid w:val="00915CAE"/>
  </w:style>
  <w:style w:type="character" w:styleId="Hyperlink">
    <w:name w:val="Hyperlink"/>
    <w:basedOn w:val="DefaultParagraphFont"/>
    <w:uiPriority w:val="99"/>
    <w:unhideWhenUsed/>
    <w:rsid w:val="00915CA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915CAE"/>
  </w:style>
  <w:style w:type="paragraph" w:styleId="Header">
    <w:name w:val="header"/>
    <w:basedOn w:val="Normal"/>
    <w:link w:val="HeaderChar"/>
    <w:uiPriority w:val="99"/>
    <w:unhideWhenUsed/>
    <w:rsid w:val="00915CAE"/>
    <w:pPr>
      <w:tabs>
        <w:tab w:val="center" w:pos="4320"/>
        <w:tab w:val="right" w:pos="8640"/>
      </w:tabs>
    </w:pPr>
  </w:style>
  <w:style w:type="character" w:customStyle="1" w:styleId="HeaderChar">
    <w:name w:val="Header Char"/>
    <w:basedOn w:val="DefaultParagraphFont"/>
    <w:link w:val="Header"/>
    <w:uiPriority w:val="99"/>
    <w:rsid w:val="00915CAE"/>
  </w:style>
  <w:style w:type="paragraph" w:styleId="Footer">
    <w:name w:val="footer"/>
    <w:basedOn w:val="Normal"/>
    <w:link w:val="FooterChar"/>
    <w:uiPriority w:val="99"/>
    <w:unhideWhenUsed/>
    <w:rsid w:val="00915CAE"/>
    <w:pPr>
      <w:tabs>
        <w:tab w:val="center" w:pos="4320"/>
        <w:tab w:val="right" w:pos="8640"/>
      </w:tabs>
    </w:pPr>
  </w:style>
  <w:style w:type="character" w:customStyle="1" w:styleId="FooterChar">
    <w:name w:val="Footer Char"/>
    <w:basedOn w:val="DefaultParagraphFont"/>
    <w:link w:val="Footer"/>
    <w:uiPriority w:val="99"/>
    <w:rsid w:val="00915CAE"/>
  </w:style>
  <w:style w:type="character" w:styleId="PageNumber">
    <w:name w:val="page number"/>
    <w:basedOn w:val="DefaultParagraphFont"/>
    <w:uiPriority w:val="99"/>
    <w:semiHidden/>
    <w:unhideWhenUsed/>
    <w:rsid w:val="00915CAE"/>
  </w:style>
  <w:style w:type="character" w:styleId="Hyperlink">
    <w:name w:val="Hyperlink"/>
    <w:basedOn w:val="DefaultParagraphFont"/>
    <w:uiPriority w:val="99"/>
    <w:unhideWhenUsed/>
    <w:rsid w:val="00915C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his.ebscohost.com.ez-proxy.brooklyn.cuny.edu:2048/ehost/detail?vid=16&amp;hid=102&amp;sid=eff0af4d-bca0-4f85a0d7dfa41c9ae487%40sessionmgr10&amp;bdata=JnNpdGU9ZWhvc3QtbGl2ZQ%3d%3d#db=a9h&amp;AN=8526313" TargetMode="External"/><Relationship Id="rId9" Type="http://schemas.openxmlformats.org/officeDocument/2006/relationships/hyperlink" Target="http://ehis.ebscohost.com.ez-proxy.brooklyn.cuny.edu:2048/ehost/pdfviewer/pdfviewer?sid=eff0af4d-bca0-4f85-a0d7-dfa41c9ae487%40sessionmgr10&amp;vid=26&amp;hid=102" TargetMode="External"/><Relationship Id="rId10" Type="http://schemas.openxmlformats.org/officeDocument/2006/relationships/hyperlink" Target="http://www.pacer.org/bullying/resources/info-fac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14124-3E05-3945-94EE-0302C38A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485</Words>
  <Characters>2771</Characters>
  <Application>Microsoft Macintosh Word</Application>
  <DocSecurity>0</DocSecurity>
  <Lines>23</Lines>
  <Paragraphs>6</Paragraphs>
  <ScaleCrop>false</ScaleCrop>
  <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Lazu-Gutierrez</dc:creator>
  <cp:keywords/>
  <dc:description/>
  <cp:lastModifiedBy>Rachel  Lazu-Gutierrez</cp:lastModifiedBy>
  <cp:revision>2</cp:revision>
  <dcterms:created xsi:type="dcterms:W3CDTF">2012-11-11T17:02:00Z</dcterms:created>
  <dcterms:modified xsi:type="dcterms:W3CDTF">2012-11-11T17:37:00Z</dcterms:modified>
</cp:coreProperties>
</file>